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B0" w:rsidRPr="00F8132A" w:rsidRDefault="005227B0" w:rsidP="005227B0">
      <w:pPr>
        <w:pStyle w:val="a3"/>
        <w:spacing w:before="0" w:after="0"/>
        <w:rPr>
          <w:rFonts w:ascii="黑体" w:eastAsia="黑体" w:hAnsi="黑体" w:hint="eastAsia"/>
          <w:color w:val="000000"/>
        </w:rPr>
      </w:pPr>
      <w:bookmarkStart w:id="0" w:name="_Toc523431693"/>
      <w:bookmarkStart w:id="1" w:name="_Toc523480767"/>
      <w:bookmarkStart w:id="2" w:name="_Toc523519243"/>
      <w:r w:rsidRPr="00F8132A">
        <w:rPr>
          <w:rFonts w:ascii="黑体" w:eastAsia="黑体" w:hAnsi="黑体" w:hint="eastAsia"/>
          <w:color w:val="000000"/>
        </w:rPr>
        <w:t>四川外国语大学教学改革研究项目管理办法</w:t>
      </w:r>
      <w:bookmarkEnd w:id="0"/>
      <w:bookmarkEnd w:id="1"/>
      <w:bookmarkEnd w:id="2"/>
    </w:p>
    <w:p w:rsidR="005227B0" w:rsidRPr="00F8132A" w:rsidRDefault="005227B0" w:rsidP="005227B0">
      <w:pPr>
        <w:jc w:val="center"/>
        <w:rPr>
          <w:rFonts w:ascii="宋体" w:hAnsi="宋体" w:hint="eastAsia"/>
          <w:color w:val="000000"/>
          <w:sz w:val="24"/>
        </w:rPr>
      </w:pPr>
    </w:p>
    <w:p w:rsidR="005227B0" w:rsidRPr="003A0A00" w:rsidRDefault="005227B0" w:rsidP="005227B0">
      <w:pPr>
        <w:snapToGrid w:val="0"/>
        <w:spacing w:beforeLines="50" w:afterLines="50"/>
        <w:jc w:val="center"/>
        <w:rPr>
          <w:rFonts w:ascii="黑体" w:eastAsia="黑体" w:hAnsi="黑体" w:cs="宋体" w:hint="eastAsia"/>
          <w:b/>
          <w:color w:val="000000"/>
          <w:kern w:val="0"/>
          <w:sz w:val="28"/>
          <w:szCs w:val="28"/>
        </w:rPr>
      </w:pPr>
      <w:r w:rsidRPr="003A0A00">
        <w:rPr>
          <w:rFonts w:ascii="黑体" w:eastAsia="黑体" w:hAnsi="黑体" w:cs="宋体" w:hint="eastAsia"/>
          <w:b/>
          <w:color w:val="000000"/>
          <w:kern w:val="0"/>
          <w:sz w:val="28"/>
          <w:szCs w:val="28"/>
        </w:rPr>
        <w:t>第一章  总则</w:t>
      </w:r>
    </w:p>
    <w:p w:rsidR="005227B0" w:rsidRPr="00F8132A" w:rsidRDefault="005227B0" w:rsidP="005227B0">
      <w:pPr>
        <w:spacing w:line="300" w:lineRule="auto"/>
        <w:ind w:firstLineChars="200" w:firstLine="482"/>
        <w:rPr>
          <w:rFonts w:ascii="宋体" w:hAnsi="宋体" w:hint="eastAsia"/>
          <w:color w:val="000000"/>
          <w:spacing w:val="-4"/>
          <w:sz w:val="24"/>
        </w:rPr>
      </w:pPr>
      <w:r w:rsidRPr="00F8132A">
        <w:rPr>
          <w:rFonts w:ascii="黑体" w:eastAsia="黑体" w:hAnsi="宋体" w:cs="宋体" w:hint="eastAsia"/>
          <w:b/>
          <w:color w:val="000000"/>
          <w:kern w:val="0"/>
          <w:sz w:val="24"/>
        </w:rPr>
        <w:t>第一条</w:t>
      </w:r>
      <w:r w:rsidRPr="00F8132A">
        <w:rPr>
          <w:rFonts w:ascii="宋体" w:hAnsi="宋体" w:hint="eastAsia"/>
          <w:color w:val="000000"/>
          <w:sz w:val="24"/>
        </w:rPr>
        <w:t xml:space="preserve"> </w:t>
      </w:r>
      <w:r w:rsidRPr="00F8132A">
        <w:rPr>
          <w:rFonts w:ascii="宋体" w:hAnsi="宋体" w:hint="eastAsia"/>
          <w:color w:val="000000"/>
          <w:spacing w:val="-4"/>
          <w:sz w:val="24"/>
        </w:rPr>
        <w:t xml:space="preserve"> </w:t>
      </w:r>
      <w:r w:rsidRPr="00C8134A">
        <w:rPr>
          <w:rFonts w:ascii="宋体" w:hAnsi="宋体" w:hint="eastAsia"/>
          <w:bCs/>
          <w:sz w:val="24"/>
        </w:rPr>
        <w:t>为深化教育教学改革，促进本科教学质量的不断提高，学校鼓励教师及教学管理人员积极申报高等教育教学改革研究项目（简称“教改项目”）。为使教改项目管理更加规范化、科学化，根据《重庆市高等教育教学改革研究项目管理办法》（</w:t>
      </w:r>
      <w:proofErr w:type="gramStart"/>
      <w:r w:rsidRPr="00C8134A">
        <w:rPr>
          <w:rFonts w:ascii="宋体" w:hAnsi="宋体" w:hint="eastAsia"/>
          <w:bCs/>
          <w:sz w:val="24"/>
        </w:rPr>
        <w:t>渝教高</w:t>
      </w:r>
      <w:proofErr w:type="gramEnd"/>
      <w:r w:rsidRPr="00C8134A">
        <w:rPr>
          <w:rFonts w:ascii="宋体" w:hAnsi="宋体" w:hint="eastAsia"/>
          <w:bCs/>
          <w:sz w:val="24"/>
        </w:rPr>
        <w:t>〔</w:t>
      </w:r>
      <w:r w:rsidRPr="00C8134A">
        <w:rPr>
          <w:rFonts w:ascii="宋体" w:hAnsi="宋体"/>
          <w:bCs/>
          <w:sz w:val="24"/>
        </w:rPr>
        <w:t>2009</w:t>
      </w:r>
      <w:r w:rsidRPr="00C8134A">
        <w:rPr>
          <w:rFonts w:ascii="宋体" w:hAnsi="宋体" w:hint="eastAsia"/>
          <w:bCs/>
          <w:sz w:val="24"/>
        </w:rPr>
        <w:t>〕</w:t>
      </w:r>
      <w:r w:rsidRPr="00C8134A">
        <w:rPr>
          <w:rFonts w:ascii="宋体" w:hAnsi="宋体"/>
          <w:bCs/>
          <w:sz w:val="24"/>
        </w:rPr>
        <w:t xml:space="preserve">10 </w:t>
      </w:r>
      <w:r w:rsidRPr="00C8134A">
        <w:rPr>
          <w:rFonts w:ascii="宋体" w:hAnsi="宋体" w:hint="eastAsia"/>
          <w:bCs/>
          <w:sz w:val="24"/>
        </w:rPr>
        <w:t>号）有关规定，结合我校实际情况，特制订本办法。</w:t>
      </w:r>
    </w:p>
    <w:p w:rsidR="005227B0"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第二条</w:t>
      </w:r>
      <w:r w:rsidRPr="00F8132A">
        <w:rPr>
          <w:rFonts w:ascii="宋体" w:hAnsi="宋体" w:hint="eastAsia"/>
          <w:color w:val="000000"/>
          <w:sz w:val="24"/>
        </w:rPr>
        <w:t xml:space="preserve">  </w:t>
      </w:r>
      <w:r w:rsidRPr="00C8134A">
        <w:rPr>
          <w:rFonts w:ascii="宋体" w:hAnsi="宋体" w:hint="eastAsia"/>
          <w:bCs/>
          <w:sz w:val="24"/>
        </w:rPr>
        <w:t>教改项目的建设与管理要着眼于“以立项促教改，以教改促实践，以实践促成果，以成果促办学质量”的目标要求，坚持宏观教改和微观教改相结合、教学研究与成果应用相结合，促进教学研究健康发展，更好地为提高本科教学质量和水平服务、为学校决策服务。</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第三条</w:t>
      </w:r>
      <w:r>
        <w:rPr>
          <w:rFonts w:ascii="黑体" w:eastAsia="黑体" w:hAnsi="宋体" w:cs="宋体" w:hint="eastAsia"/>
          <w:b/>
          <w:color w:val="000000"/>
          <w:kern w:val="0"/>
          <w:sz w:val="24"/>
        </w:rPr>
        <w:t xml:space="preserve">  </w:t>
      </w:r>
      <w:r w:rsidRPr="00C8134A">
        <w:rPr>
          <w:rFonts w:ascii="宋体" w:hAnsi="宋体" w:hint="eastAsia"/>
          <w:bCs/>
          <w:sz w:val="24"/>
        </w:rPr>
        <w:t>教务处代表学校全面负责教改项目的管理，包括教改规划、选题、申报和评审、督导检查、经费管理、项目鉴定验收和结题、成果的宣传、推广和应用等工作。各院系负责本单位教改项目的具体管理。两级管理机构要各负其责，协调配合，共同做好教改项目管理工作。</w:t>
      </w:r>
      <w:r w:rsidRPr="00F8132A">
        <w:rPr>
          <w:rFonts w:ascii="宋体" w:hAnsi="宋体" w:hint="eastAsia"/>
          <w:color w:val="000000"/>
          <w:sz w:val="24"/>
        </w:rPr>
        <w:t xml:space="preserve"> </w:t>
      </w:r>
    </w:p>
    <w:p w:rsidR="005227B0" w:rsidRPr="003A0A00" w:rsidRDefault="005227B0" w:rsidP="005227B0">
      <w:pPr>
        <w:snapToGrid w:val="0"/>
        <w:spacing w:beforeLines="50" w:afterLines="50"/>
        <w:jc w:val="center"/>
        <w:rPr>
          <w:rFonts w:ascii="黑体" w:eastAsia="黑体" w:hAnsi="黑体" w:cs="宋体" w:hint="eastAsia"/>
          <w:b/>
          <w:color w:val="000000"/>
          <w:kern w:val="0"/>
          <w:sz w:val="28"/>
          <w:szCs w:val="28"/>
        </w:rPr>
      </w:pPr>
      <w:r w:rsidRPr="003A0A00">
        <w:rPr>
          <w:rFonts w:ascii="黑体" w:eastAsia="黑体" w:hAnsi="黑体" w:cs="宋体" w:hint="eastAsia"/>
          <w:b/>
          <w:color w:val="000000"/>
          <w:kern w:val="0"/>
          <w:sz w:val="28"/>
          <w:szCs w:val="28"/>
        </w:rPr>
        <w:t>第二章  申报与立项</w:t>
      </w:r>
    </w:p>
    <w:p w:rsidR="005227B0"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第四条</w:t>
      </w:r>
      <w:r w:rsidRPr="00F8132A">
        <w:rPr>
          <w:rFonts w:ascii="宋体" w:hAnsi="宋体" w:hint="eastAsia"/>
          <w:color w:val="000000"/>
          <w:sz w:val="24"/>
        </w:rPr>
        <w:t xml:space="preserve">  </w:t>
      </w:r>
      <w:r w:rsidRPr="00C8134A">
        <w:rPr>
          <w:rFonts w:ascii="宋体" w:hAnsi="宋体" w:hint="eastAsia"/>
          <w:bCs/>
          <w:sz w:val="24"/>
        </w:rPr>
        <w:t>教改项目立项的选题以面向本科教学第一线和教学管理中迫切需要解决的实际问题作为主导方向，主要范围包括学校办学思想与办学定位，人才培养模式、课程体系、教学内容、教学方法和教学手段，实验、实习、实训和社会实践、教学资源共享、教学管理信息化与教学质量保障、教学特色培育等方面的改革研究与实践。</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第五条</w:t>
      </w:r>
      <w:r w:rsidRPr="00F8132A">
        <w:rPr>
          <w:rFonts w:ascii="宋体" w:hAnsi="宋体" w:hint="eastAsia"/>
          <w:color w:val="000000"/>
          <w:sz w:val="24"/>
        </w:rPr>
        <w:t xml:space="preserve">  申请教改项目应符合以下条件：</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1. 我校在岗的教师和各级教学管理人员；</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2. 申请人每年只允许申请一个负责主持的项目，有在</w:t>
      </w:r>
      <w:proofErr w:type="gramStart"/>
      <w:r w:rsidRPr="00F8132A">
        <w:rPr>
          <w:rFonts w:ascii="宋体" w:hAnsi="宋体" w:hint="eastAsia"/>
          <w:color w:val="000000"/>
          <w:sz w:val="24"/>
        </w:rPr>
        <w:t>研</w:t>
      </w:r>
      <w:proofErr w:type="gramEnd"/>
      <w:r w:rsidRPr="00F8132A">
        <w:rPr>
          <w:rFonts w:ascii="宋体" w:hAnsi="宋体" w:hint="eastAsia"/>
          <w:color w:val="000000"/>
          <w:sz w:val="24"/>
        </w:rPr>
        <w:t>项目在课题结题之前不得申请新的项目；</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3. 申请人必须切实负责项目的实施，未从事实质性研究的申请人不得作为项目负责人参与项目；</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4. 教改</w:t>
      </w:r>
      <w:r w:rsidRPr="00F8132A">
        <w:rPr>
          <w:rFonts w:ascii="宋体" w:hAnsi="宋体"/>
          <w:color w:val="000000"/>
          <w:sz w:val="24"/>
        </w:rPr>
        <w:t>项目不能与科研项目重复申报</w:t>
      </w:r>
      <w:r w:rsidRPr="00F8132A">
        <w:rPr>
          <w:rFonts w:ascii="宋体" w:hAnsi="宋体" w:hint="eastAsia"/>
          <w:color w:val="000000"/>
          <w:sz w:val="24"/>
        </w:rPr>
        <w:t>；</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5. 已经获得各级各类建设资助的项目、奖项不得再申报。</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第六条</w:t>
      </w:r>
      <w:r w:rsidRPr="00F8132A">
        <w:rPr>
          <w:rFonts w:ascii="宋体" w:hAnsi="宋体" w:hint="eastAsia"/>
          <w:color w:val="000000"/>
          <w:sz w:val="24"/>
        </w:rPr>
        <w:t xml:space="preserve">  项目申报、立项程序</w:t>
      </w:r>
    </w:p>
    <w:p w:rsidR="005227B0" w:rsidRPr="00C8134A" w:rsidRDefault="005227B0" w:rsidP="005227B0">
      <w:pPr>
        <w:spacing w:line="300" w:lineRule="auto"/>
        <w:ind w:firstLine="480"/>
        <w:rPr>
          <w:rFonts w:ascii="宋体" w:hAnsi="宋体"/>
          <w:bCs/>
          <w:sz w:val="24"/>
        </w:rPr>
      </w:pPr>
      <w:r w:rsidRPr="00C8134A">
        <w:rPr>
          <w:rFonts w:ascii="宋体" w:hAnsi="宋体"/>
          <w:bCs/>
          <w:sz w:val="24"/>
        </w:rPr>
        <w:t>1.</w:t>
      </w:r>
      <w:r w:rsidRPr="00C8134A">
        <w:rPr>
          <w:rFonts w:ascii="宋体" w:hAnsi="宋体" w:hint="eastAsia"/>
          <w:bCs/>
          <w:sz w:val="24"/>
        </w:rPr>
        <w:t>每年</w:t>
      </w:r>
      <w:r w:rsidRPr="00C8134A">
        <w:rPr>
          <w:rFonts w:ascii="宋体" w:hAnsi="宋体"/>
          <w:bCs/>
          <w:sz w:val="24"/>
        </w:rPr>
        <w:t>1-2</w:t>
      </w:r>
      <w:r w:rsidRPr="00C8134A">
        <w:rPr>
          <w:rFonts w:ascii="宋体" w:hAnsi="宋体" w:hint="eastAsia"/>
          <w:bCs/>
          <w:sz w:val="24"/>
        </w:rPr>
        <w:t>月教务处发布教改项目申报通知。必要时发布项目申报指南。</w:t>
      </w:r>
    </w:p>
    <w:p w:rsidR="005227B0" w:rsidRPr="00C8134A" w:rsidRDefault="005227B0" w:rsidP="005227B0">
      <w:pPr>
        <w:spacing w:line="300" w:lineRule="auto"/>
        <w:ind w:firstLine="480"/>
        <w:rPr>
          <w:rFonts w:ascii="宋体" w:hAnsi="宋体"/>
          <w:bCs/>
          <w:sz w:val="24"/>
        </w:rPr>
      </w:pPr>
      <w:r w:rsidRPr="00C8134A">
        <w:rPr>
          <w:rFonts w:ascii="宋体" w:hAnsi="宋体"/>
          <w:bCs/>
          <w:sz w:val="24"/>
        </w:rPr>
        <w:t xml:space="preserve">2. </w:t>
      </w:r>
      <w:r w:rsidRPr="00C8134A">
        <w:rPr>
          <w:rFonts w:ascii="宋体" w:hAnsi="宋体" w:hint="eastAsia"/>
          <w:bCs/>
          <w:sz w:val="24"/>
        </w:rPr>
        <w:t>申报项目负责人填写《四川外国语大学教学改革研究项目申请书》（简称“项目申请书”见附件</w:t>
      </w:r>
      <w:r w:rsidRPr="00C8134A">
        <w:rPr>
          <w:rFonts w:ascii="宋体" w:hAnsi="宋体"/>
          <w:bCs/>
          <w:sz w:val="24"/>
        </w:rPr>
        <w:t>1</w:t>
      </w:r>
      <w:r w:rsidRPr="00C8134A">
        <w:rPr>
          <w:rFonts w:ascii="宋体" w:hAnsi="宋体" w:hint="eastAsia"/>
          <w:bCs/>
          <w:sz w:val="24"/>
        </w:rPr>
        <w:t>），由所在院系初审；</w:t>
      </w:r>
    </w:p>
    <w:p w:rsidR="005227B0" w:rsidRPr="00C8134A" w:rsidRDefault="005227B0" w:rsidP="005227B0">
      <w:pPr>
        <w:spacing w:line="300" w:lineRule="auto"/>
        <w:ind w:firstLine="480"/>
        <w:rPr>
          <w:rFonts w:ascii="宋体" w:hAnsi="宋体"/>
          <w:bCs/>
          <w:sz w:val="24"/>
        </w:rPr>
      </w:pPr>
      <w:r w:rsidRPr="00C8134A">
        <w:rPr>
          <w:rFonts w:ascii="宋体" w:hAnsi="宋体"/>
          <w:bCs/>
          <w:sz w:val="24"/>
        </w:rPr>
        <w:lastRenderedPageBreak/>
        <w:t xml:space="preserve">3. </w:t>
      </w:r>
      <w:r w:rsidRPr="00C8134A">
        <w:rPr>
          <w:rFonts w:ascii="宋体" w:hAnsi="宋体" w:hint="eastAsia"/>
          <w:bCs/>
          <w:sz w:val="24"/>
        </w:rPr>
        <w:t>各院系将本单位审查合格的项目申请书签署意见、加盖公章后统一送交教务处审核。教务处不受理申请人直接申报项目。</w:t>
      </w:r>
    </w:p>
    <w:p w:rsidR="005227B0" w:rsidRPr="00C8134A" w:rsidRDefault="005227B0" w:rsidP="005227B0">
      <w:pPr>
        <w:spacing w:line="300" w:lineRule="auto"/>
        <w:ind w:firstLine="480"/>
        <w:rPr>
          <w:rFonts w:ascii="宋体" w:hAnsi="宋体"/>
          <w:bCs/>
          <w:sz w:val="24"/>
        </w:rPr>
      </w:pPr>
      <w:r w:rsidRPr="00C8134A">
        <w:rPr>
          <w:rFonts w:ascii="宋体" w:hAnsi="宋体"/>
          <w:bCs/>
          <w:sz w:val="24"/>
        </w:rPr>
        <w:t xml:space="preserve">4. </w:t>
      </w:r>
      <w:r w:rsidRPr="00C8134A">
        <w:rPr>
          <w:rFonts w:ascii="宋体" w:hAnsi="宋体" w:hint="eastAsia"/>
          <w:bCs/>
          <w:sz w:val="24"/>
        </w:rPr>
        <w:t>申报项目经形式审查合格后，由教务处聘请专家进行评审，教务处对评审结果进行复核，报分管副校长审批。批准立项的教改项目以学校文件的形式公布。市级以上的教改项目在校级项目基础上遴选申报。</w:t>
      </w:r>
    </w:p>
    <w:p w:rsidR="005227B0" w:rsidRPr="00C8134A" w:rsidRDefault="005227B0" w:rsidP="005227B0">
      <w:pPr>
        <w:spacing w:line="300" w:lineRule="auto"/>
        <w:ind w:firstLine="480"/>
        <w:rPr>
          <w:rFonts w:ascii="宋体" w:hAnsi="宋体"/>
          <w:bCs/>
          <w:sz w:val="24"/>
        </w:rPr>
      </w:pPr>
      <w:r w:rsidRPr="00C8134A">
        <w:rPr>
          <w:rFonts w:ascii="宋体" w:hAnsi="宋体"/>
          <w:bCs/>
          <w:sz w:val="24"/>
        </w:rPr>
        <w:t xml:space="preserve">5. </w:t>
      </w:r>
      <w:r w:rsidRPr="00C8134A">
        <w:rPr>
          <w:rFonts w:ascii="宋体" w:hAnsi="宋体" w:hint="eastAsia"/>
          <w:bCs/>
          <w:sz w:val="24"/>
        </w:rPr>
        <w:t>教学改革研究项目分两类：重点项目、一般项目，每类各设立三个等级，但评审立项时不确定等级，在结题验收时根据项目研究成果、应用价值、推广情况等综合评价确定。</w:t>
      </w:r>
    </w:p>
    <w:p w:rsidR="005227B0" w:rsidRPr="00C8134A" w:rsidRDefault="005227B0" w:rsidP="005227B0">
      <w:pPr>
        <w:spacing w:line="300" w:lineRule="auto"/>
        <w:ind w:firstLine="480"/>
        <w:rPr>
          <w:rFonts w:ascii="宋体" w:hAnsi="宋体"/>
          <w:bCs/>
          <w:sz w:val="24"/>
        </w:rPr>
      </w:pPr>
      <w:r w:rsidRPr="00C8134A">
        <w:rPr>
          <w:rFonts w:ascii="宋体" w:hAnsi="宋体"/>
          <w:bCs/>
          <w:sz w:val="24"/>
        </w:rPr>
        <w:t xml:space="preserve">6. </w:t>
      </w:r>
      <w:r w:rsidRPr="00C8134A">
        <w:rPr>
          <w:rFonts w:ascii="宋体" w:hAnsi="宋体" w:hint="eastAsia"/>
          <w:bCs/>
          <w:sz w:val="24"/>
        </w:rPr>
        <w:t>立项项目公布后，所有项目均须填写《四川外国语大学教学改革研究项目任务书》（简称“项目任务书”，见附件</w:t>
      </w:r>
      <w:r w:rsidRPr="00C8134A">
        <w:rPr>
          <w:rFonts w:ascii="宋体" w:hAnsi="宋体"/>
          <w:bCs/>
          <w:sz w:val="24"/>
        </w:rPr>
        <w:t>2</w:t>
      </w:r>
      <w:r w:rsidRPr="00C8134A">
        <w:rPr>
          <w:rFonts w:ascii="宋体" w:hAnsi="宋体" w:hint="eastAsia"/>
          <w:bCs/>
          <w:sz w:val="24"/>
        </w:rPr>
        <w:t>）作为项目任务下达、项目管理及结题验收的依据。</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第七条</w:t>
      </w:r>
      <w:r w:rsidRPr="00F8132A">
        <w:rPr>
          <w:rFonts w:ascii="宋体" w:hAnsi="宋体" w:hint="eastAsia"/>
          <w:color w:val="000000"/>
          <w:sz w:val="24"/>
        </w:rPr>
        <w:t xml:space="preserve">  项目研究时间从学校发文批准立项之日起计算，建设周期一般为2-3年。</w:t>
      </w:r>
    </w:p>
    <w:p w:rsidR="005227B0" w:rsidRPr="003A0A00" w:rsidRDefault="005227B0" w:rsidP="005227B0">
      <w:pPr>
        <w:snapToGrid w:val="0"/>
        <w:spacing w:beforeLines="50" w:afterLines="50"/>
        <w:jc w:val="center"/>
        <w:rPr>
          <w:rFonts w:ascii="黑体" w:eastAsia="黑体" w:hAnsi="黑体" w:cs="宋体" w:hint="eastAsia"/>
          <w:b/>
          <w:color w:val="000000"/>
          <w:kern w:val="0"/>
          <w:sz w:val="28"/>
          <w:szCs w:val="28"/>
        </w:rPr>
      </w:pPr>
      <w:r w:rsidRPr="003A0A00">
        <w:rPr>
          <w:rFonts w:ascii="黑体" w:eastAsia="黑体" w:hAnsi="黑体" w:cs="宋体" w:hint="eastAsia"/>
          <w:b/>
          <w:color w:val="000000"/>
          <w:kern w:val="0"/>
          <w:sz w:val="28"/>
          <w:szCs w:val="28"/>
        </w:rPr>
        <w:t>第三章  项目建设与管理</w:t>
      </w:r>
    </w:p>
    <w:p w:rsidR="005227B0"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第八条</w:t>
      </w:r>
      <w:r w:rsidRPr="00F8132A">
        <w:rPr>
          <w:rFonts w:ascii="宋体" w:hAnsi="宋体" w:hint="eastAsia"/>
          <w:color w:val="000000"/>
          <w:sz w:val="24"/>
        </w:rPr>
        <w:t xml:space="preserve">  </w:t>
      </w:r>
      <w:r w:rsidRPr="00C8134A">
        <w:rPr>
          <w:rFonts w:ascii="宋体" w:hAnsi="宋体" w:hint="eastAsia"/>
          <w:bCs/>
          <w:sz w:val="24"/>
        </w:rPr>
        <w:t>项目负责人在项目研究期间积极开展项目研究工作，并定期向院系（部）和学校上报项目研究进展情况。</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第九条</w:t>
      </w:r>
      <w:r w:rsidRPr="00F8132A">
        <w:rPr>
          <w:rFonts w:ascii="宋体" w:hAnsi="宋体" w:hint="eastAsia"/>
          <w:color w:val="000000"/>
          <w:sz w:val="24"/>
        </w:rPr>
        <w:t xml:space="preserve">  </w:t>
      </w:r>
      <w:r w:rsidRPr="00C8134A">
        <w:rPr>
          <w:rFonts w:ascii="宋体" w:hAnsi="宋体" w:hint="eastAsia"/>
          <w:bCs/>
          <w:sz w:val="24"/>
        </w:rPr>
        <w:t>项目实施过程中，学校将对项目进展情况进行抽查。抽查的主要内容包括：项目研究进度、项目负责人和主要研究成员参加研究的情况，教改实践情况，已经取得的阶段性成果及经费使用情况等。</w:t>
      </w:r>
    </w:p>
    <w:p w:rsidR="005227B0"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第十条</w:t>
      </w:r>
      <w:r w:rsidRPr="00F8132A">
        <w:rPr>
          <w:rFonts w:ascii="宋体" w:hAnsi="宋体" w:hint="eastAsia"/>
          <w:color w:val="000000"/>
          <w:sz w:val="24"/>
        </w:rPr>
        <w:t xml:space="preserve">  </w:t>
      </w:r>
      <w:r w:rsidRPr="00C8134A">
        <w:rPr>
          <w:rFonts w:ascii="宋体" w:hAnsi="宋体" w:hint="eastAsia"/>
          <w:bCs/>
          <w:sz w:val="24"/>
        </w:rPr>
        <w:t>在项目实施期间，如项目负责人因故不能再担任此项工作，须由项目负责人提交书面申请，经所在院系（部）同意，并以书面报告形式报学校教务处更改项目负责人。</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第十一条</w:t>
      </w:r>
      <w:r w:rsidRPr="00F8132A">
        <w:rPr>
          <w:rFonts w:ascii="宋体" w:hAnsi="宋体" w:hint="eastAsia"/>
          <w:color w:val="000000"/>
          <w:sz w:val="24"/>
        </w:rPr>
        <w:t xml:space="preserve">  </w:t>
      </w:r>
      <w:r w:rsidRPr="00C8134A">
        <w:rPr>
          <w:rFonts w:ascii="宋体" w:hAnsi="宋体" w:hint="eastAsia"/>
          <w:bCs/>
          <w:sz w:val="24"/>
        </w:rPr>
        <w:t>项目负责人所在单位要加强项目的跟踪管理，做好对项目研究的检查、督促和指导工作，促进课题组按时保质的完成研究任务。</w:t>
      </w:r>
    </w:p>
    <w:p w:rsidR="005227B0" w:rsidRPr="003A0A00" w:rsidRDefault="005227B0" w:rsidP="005227B0">
      <w:pPr>
        <w:snapToGrid w:val="0"/>
        <w:spacing w:beforeLines="50" w:afterLines="50"/>
        <w:jc w:val="center"/>
        <w:rPr>
          <w:rFonts w:ascii="黑体" w:eastAsia="黑体" w:hAnsi="黑体" w:cs="宋体" w:hint="eastAsia"/>
          <w:b/>
          <w:color w:val="000000"/>
          <w:kern w:val="0"/>
          <w:sz w:val="28"/>
          <w:szCs w:val="28"/>
        </w:rPr>
      </w:pPr>
      <w:r w:rsidRPr="003A0A00">
        <w:rPr>
          <w:rFonts w:ascii="黑体" w:eastAsia="黑体" w:hAnsi="黑体" w:cs="宋体" w:hint="eastAsia"/>
          <w:b/>
          <w:color w:val="000000"/>
          <w:kern w:val="0"/>
          <w:sz w:val="28"/>
          <w:szCs w:val="28"/>
        </w:rPr>
        <w:t>第四章  验收与结项</w:t>
      </w:r>
    </w:p>
    <w:p w:rsidR="005227B0"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第十二条</w:t>
      </w:r>
      <w:r w:rsidRPr="00F8132A">
        <w:rPr>
          <w:rFonts w:ascii="宋体" w:hAnsi="宋体" w:hint="eastAsia"/>
          <w:color w:val="000000"/>
          <w:sz w:val="24"/>
        </w:rPr>
        <w:t xml:space="preserve">  </w:t>
      </w:r>
      <w:r w:rsidRPr="00C8134A">
        <w:rPr>
          <w:rFonts w:ascii="宋体" w:hAnsi="宋体" w:hint="eastAsia"/>
          <w:bCs/>
          <w:sz w:val="24"/>
        </w:rPr>
        <w:t>申请结题的项目，由主持人填写《四川外国语大学教学改革研究项目结题验收表》（见附件</w:t>
      </w:r>
      <w:r w:rsidRPr="00C8134A">
        <w:rPr>
          <w:rFonts w:ascii="宋体" w:hAnsi="宋体"/>
          <w:bCs/>
          <w:sz w:val="24"/>
        </w:rPr>
        <w:t>3</w:t>
      </w:r>
      <w:r w:rsidRPr="00C8134A">
        <w:rPr>
          <w:rFonts w:ascii="宋体" w:hAnsi="宋体" w:hint="eastAsia"/>
          <w:bCs/>
          <w:sz w:val="24"/>
        </w:rPr>
        <w:t>），同时提供项目申请书、项目任务书、研究总结报告、（成果附件及其他可以说明研究成果的有关材料，并按照上述顺序装订后交教务处教研科。</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第十三条</w:t>
      </w:r>
      <w:r>
        <w:rPr>
          <w:rFonts w:ascii="黑体" w:eastAsia="黑体" w:hAnsi="宋体" w:cs="宋体" w:hint="eastAsia"/>
          <w:b/>
          <w:color w:val="000000"/>
          <w:kern w:val="0"/>
          <w:sz w:val="24"/>
        </w:rPr>
        <w:t xml:space="preserve">  </w:t>
      </w:r>
      <w:r w:rsidRPr="00C8134A">
        <w:rPr>
          <w:rFonts w:ascii="宋体" w:hAnsi="宋体" w:hint="eastAsia"/>
          <w:bCs/>
          <w:sz w:val="24"/>
        </w:rPr>
        <w:t>教务处组织评审验收专家对申请结题的项目以会议的形式进行评审验收，必要时由项目负责人进行陈述和答辩。</w:t>
      </w:r>
      <w:r w:rsidRPr="00F8132A">
        <w:rPr>
          <w:rFonts w:ascii="宋体" w:hAnsi="宋体" w:hint="eastAsia"/>
          <w:color w:val="000000"/>
          <w:sz w:val="24"/>
        </w:rPr>
        <w:t xml:space="preserve"> </w:t>
      </w:r>
    </w:p>
    <w:p w:rsidR="005227B0"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第十四条</w:t>
      </w:r>
      <w:r w:rsidRPr="00F8132A">
        <w:rPr>
          <w:rFonts w:ascii="宋体" w:hAnsi="宋体" w:hint="eastAsia"/>
          <w:color w:val="000000"/>
          <w:sz w:val="24"/>
        </w:rPr>
        <w:t xml:space="preserve">  </w:t>
      </w:r>
      <w:r w:rsidRPr="00C8134A">
        <w:rPr>
          <w:rFonts w:ascii="宋体" w:hAnsi="宋体" w:hint="eastAsia"/>
          <w:bCs/>
          <w:sz w:val="24"/>
        </w:rPr>
        <w:t>评审专家对通过结题验收的项目，综合评议其研究价值、取得成果、推广应用等情况确定等级，原则上</w:t>
      </w:r>
      <w:proofErr w:type="gramStart"/>
      <w:r w:rsidRPr="00C8134A">
        <w:rPr>
          <w:rFonts w:ascii="宋体" w:hAnsi="宋体" w:hint="eastAsia"/>
          <w:bCs/>
          <w:sz w:val="24"/>
        </w:rPr>
        <w:t>一等项目</w:t>
      </w:r>
      <w:proofErr w:type="gramEnd"/>
      <w:r w:rsidRPr="00C8134A">
        <w:rPr>
          <w:rFonts w:ascii="宋体" w:hAnsi="宋体" w:hint="eastAsia"/>
          <w:bCs/>
          <w:sz w:val="24"/>
        </w:rPr>
        <w:t>不超过当年结题项目总数的</w:t>
      </w:r>
      <w:r w:rsidRPr="00C8134A">
        <w:rPr>
          <w:rFonts w:ascii="宋体" w:hAnsi="宋体"/>
          <w:bCs/>
          <w:sz w:val="24"/>
        </w:rPr>
        <w:t>20%</w:t>
      </w:r>
      <w:r w:rsidRPr="00C8134A">
        <w:rPr>
          <w:rFonts w:ascii="宋体" w:hAnsi="宋体" w:hint="eastAsia"/>
          <w:bCs/>
          <w:sz w:val="24"/>
        </w:rPr>
        <w:t>，二等项目不超过当年结题项目总数的</w:t>
      </w:r>
      <w:r w:rsidRPr="00C8134A">
        <w:rPr>
          <w:rFonts w:ascii="宋体" w:hAnsi="宋体"/>
          <w:bCs/>
          <w:sz w:val="24"/>
        </w:rPr>
        <w:t>30%</w:t>
      </w:r>
      <w:r w:rsidRPr="00C8134A">
        <w:rPr>
          <w:rFonts w:ascii="宋体" w:hAnsi="宋体" w:hint="eastAsia"/>
          <w:bCs/>
          <w:sz w:val="24"/>
        </w:rPr>
        <w:t>。</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lastRenderedPageBreak/>
        <w:t>第十五条</w:t>
      </w:r>
      <w:r w:rsidRPr="00F8132A">
        <w:rPr>
          <w:rFonts w:ascii="宋体" w:hAnsi="宋体" w:hint="eastAsia"/>
          <w:color w:val="000000"/>
          <w:sz w:val="24"/>
        </w:rPr>
        <w:t xml:space="preserve">  </w:t>
      </w:r>
      <w:r w:rsidRPr="00C8134A">
        <w:rPr>
          <w:rFonts w:ascii="宋体" w:hAnsi="宋体" w:hint="eastAsia"/>
          <w:bCs/>
          <w:sz w:val="24"/>
        </w:rPr>
        <w:t>通过验收结题的教改项目，由教务处发给四川外国语大学教学改革研究项目结题证明，研究结果存入有关教师的业务档案。</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第十六条</w:t>
      </w:r>
      <w:r w:rsidRPr="00F8132A">
        <w:rPr>
          <w:rFonts w:ascii="宋体" w:hAnsi="宋体" w:hint="eastAsia"/>
          <w:color w:val="000000"/>
          <w:sz w:val="24"/>
        </w:rPr>
        <w:t xml:space="preserve">  </w:t>
      </w:r>
      <w:r w:rsidRPr="00C8134A">
        <w:rPr>
          <w:rFonts w:ascii="宋体" w:hAnsi="宋体" w:hint="eastAsia"/>
          <w:bCs/>
          <w:sz w:val="24"/>
        </w:rPr>
        <w:t>建设期满的项目原则上均须参加教务处组织的结题验收。因故不能如期结题或验收未通过的项目，由负责人提出延期申请，经教务处同意后可延期</w:t>
      </w:r>
      <w:r w:rsidRPr="00C8134A">
        <w:rPr>
          <w:rFonts w:ascii="宋体" w:hAnsi="宋体"/>
          <w:bCs/>
          <w:sz w:val="24"/>
        </w:rPr>
        <w:t>1</w:t>
      </w:r>
      <w:r w:rsidRPr="00C8134A">
        <w:rPr>
          <w:rFonts w:ascii="宋体" w:hAnsi="宋体" w:hint="eastAsia"/>
          <w:bCs/>
          <w:sz w:val="24"/>
        </w:rPr>
        <w:t>年，延期</w:t>
      </w:r>
      <w:r w:rsidRPr="00C8134A">
        <w:rPr>
          <w:rFonts w:ascii="宋体" w:hAnsi="宋体"/>
          <w:bCs/>
          <w:sz w:val="24"/>
        </w:rPr>
        <w:t>1</w:t>
      </w:r>
      <w:r w:rsidRPr="00C8134A">
        <w:rPr>
          <w:rFonts w:ascii="宋体" w:hAnsi="宋体" w:hint="eastAsia"/>
          <w:bCs/>
          <w:sz w:val="24"/>
        </w:rPr>
        <w:t>年仍未能结题的项目作撤项处理。取消该负责人在未来两年内申请、主持新项目的资格。</w:t>
      </w:r>
    </w:p>
    <w:p w:rsidR="005227B0" w:rsidRPr="003A0A00" w:rsidRDefault="005227B0" w:rsidP="005227B0">
      <w:pPr>
        <w:snapToGrid w:val="0"/>
        <w:spacing w:beforeLines="50" w:afterLines="50"/>
        <w:jc w:val="center"/>
        <w:rPr>
          <w:rFonts w:ascii="黑体" w:eastAsia="黑体" w:hAnsi="黑体" w:cs="宋体" w:hint="eastAsia"/>
          <w:b/>
          <w:color w:val="000000"/>
          <w:kern w:val="0"/>
          <w:sz w:val="28"/>
          <w:szCs w:val="28"/>
        </w:rPr>
      </w:pPr>
      <w:r w:rsidRPr="003A0A00">
        <w:rPr>
          <w:rFonts w:ascii="黑体" w:eastAsia="黑体" w:hAnsi="黑体" w:cs="宋体" w:hint="eastAsia"/>
          <w:b/>
          <w:color w:val="000000"/>
          <w:kern w:val="0"/>
          <w:sz w:val="28"/>
          <w:szCs w:val="28"/>
        </w:rPr>
        <w:t>第五章  经费和使用</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第十七条</w:t>
      </w:r>
      <w:r w:rsidRPr="00F8132A">
        <w:rPr>
          <w:rFonts w:ascii="宋体" w:hAnsi="宋体" w:hint="eastAsia"/>
          <w:color w:val="000000"/>
          <w:sz w:val="24"/>
        </w:rPr>
        <w:t xml:space="preserve">  </w:t>
      </w:r>
      <w:r w:rsidRPr="00C8134A">
        <w:rPr>
          <w:rFonts w:ascii="宋体" w:hAnsi="宋体" w:hint="eastAsia"/>
          <w:bCs/>
          <w:sz w:val="24"/>
        </w:rPr>
        <w:t>学校建立专项经费支持立项的教改项目开展研究工作，院系根据实际情况提供必要的经费资助和条件支持。</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第十八条</w:t>
      </w:r>
      <w:r w:rsidRPr="00F8132A">
        <w:rPr>
          <w:rFonts w:ascii="宋体" w:hAnsi="宋体" w:hint="eastAsia"/>
          <w:color w:val="000000"/>
          <w:sz w:val="24"/>
        </w:rPr>
        <w:t xml:space="preserve">  </w:t>
      </w:r>
      <w:r w:rsidRPr="00C8134A">
        <w:rPr>
          <w:rFonts w:ascii="宋体" w:hAnsi="宋体" w:hint="eastAsia"/>
          <w:bCs/>
          <w:sz w:val="24"/>
        </w:rPr>
        <w:t>校级教改项目每类分三等。重点项目按照一等</w:t>
      </w:r>
      <w:r w:rsidRPr="00C8134A">
        <w:rPr>
          <w:rFonts w:ascii="宋体" w:hAnsi="宋体"/>
          <w:bCs/>
          <w:sz w:val="24"/>
        </w:rPr>
        <w:t>2</w:t>
      </w:r>
      <w:r w:rsidRPr="00C8134A">
        <w:rPr>
          <w:rFonts w:ascii="宋体" w:hAnsi="宋体" w:hint="eastAsia"/>
          <w:bCs/>
          <w:sz w:val="24"/>
        </w:rPr>
        <w:t>万元、二等</w:t>
      </w:r>
      <w:r w:rsidRPr="00C8134A">
        <w:rPr>
          <w:rFonts w:ascii="宋体" w:hAnsi="宋体"/>
          <w:bCs/>
          <w:sz w:val="24"/>
        </w:rPr>
        <w:t>1.5</w:t>
      </w:r>
      <w:r w:rsidRPr="00C8134A">
        <w:rPr>
          <w:rFonts w:ascii="宋体" w:hAnsi="宋体" w:hint="eastAsia"/>
          <w:bCs/>
          <w:sz w:val="24"/>
        </w:rPr>
        <w:t>万元、三等</w:t>
      </w:r>
      <w:r w:rsidRPr="00C8134A">
        <w:rPr>
          <w:rFonts w:ascii="宋体" w:hAnsi="宋体"/>
          <w:bCs/>
          <w:sz w:val="24"/>
        </w:rPr>
        <w:t>1</w:t>
      </w:r>
      <w:r w:rsidRPr="00C8134A">
        <w:rPr>
          <w:rFonts w:ascii="宋体" w:hAnsi="宋体" w:hint="eastAsia"/>
          <w:bCs/>
          <w:sz w:val="24"/>
        </w:rPr>
        <w:t>万元的标准；一般项目按照一等</w:t>
      </w:r>
      <w:r w:rsidRPr="00C8134A">
        <w:rPr>
          <w:rFonts w:ascii="宋体" w:hAnsi="宋体"/>
          <w:bCs/>
          <w:sz w:val="24"/>
        </w:rPr>
        <w:t>1</w:t>
      </w:r>
      <w:r w:rsidRPr="00C8134A">
        <w:rPr>
          <w:rFonts w:ascii="宋体" w:hAnsi="宋体" w:hint="eastAsia"/>
          <w:bCs/>
          <w:sz w:val="24"/>
        </w:rPr>
        <w:t>万元、二等</w:t>
      </w:r>
      <w:r w:rsidRPr="00C8134A">
        <w:rPr>
          <w:rFonts w:ascii="宋体" w:hAnsi="宋体"/>
          <w:bCs/>
          <w:sz w:val="24"/>
        </w:rPr>
        <w:t>0.8</w:t>
      </w:r>
      <w:r w:rsidRPr="00C8134A">
        <w:rPr>
          <w:rFonts w:ascii="宋体" w:hAnsi="宋体" w:hint="eastAsia"/>
          <w:bCs/>
          <w:sz w:val="24"/>
        </w:rPr>
        <w:t>万元、三等</w:t>
      </w:r>
      <w:r w:rsidRPr="00C8134A">
        <w:rPr>
          <w:rFonts w:ascii="宋体" w:hAnsi="宋体"/>
          <w:bCs/>
          <w:sz w:val="24"/>
        </w:rPr>
        <w:t>0.6</w:t>
      </w:r>
      <w:r w:rsidRPr="00C8134A">
        <w:rPr>
          <w:rFonts w:ascii="宋体" w:hAnsi="宋体" w:hint="eastAsia"/>
          <w:bCs/>
          <w:sz w:val="24"/>
        </w:rPr>
        <w:t>万元的标准进行资助。</w:t>
      </w:r>
    </w:p>
    <w:p w:rsidR="005227B0"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第十九条</w:t>
      </w:r>
      <w:r w:rsidRPr="00F8132A">
        <w:rPr>
          <w:rFonts w:ascii="宋体" w:hAnsi="宋体" w:hint="eastAsia"/>
          <w:color w:val="000000"/>
          <w:sz w:val="24"/>
        </w:rPr>
        <w:t xml:space="preserve">  </w:t>
      </w:r>
      <w:r w:rsidRPr="00C8134A">
        <w:rPr>
          <w:rFonts w:ascii="宋体" w:hAnsi="宋体" w:hint="eastAsia"/>
          <w:bCs/>
          <w:sz w:val="24"/>
        </w:rPr>
        <w:t>学校对市级以上项目进行资助，标准为：市级一般项目</w:t>
      </w:r>
      <w:r w:rsidRPr="00C8134A">
        <w:rPr>
          <w:rFonts w:ascii="宋体" w:hAnsi="宋体"/>
          <w:bCs/>
          <w:sz w:val="24"/>
        </w:rPr>
        <w:t>1</w:t>
      </w:r>
      <w:r w:rsidRPr="00C8134A">
        <w:rPr>
          <w:rFonts w:ascii="宋体" w:hAnsi="宋体" w:hint="eastAsia"/>
          <w:bCs/>
          <w:sz w:val="24"/>
        </w:rPr>
        <w:t>万元，重点项目</w:t>
      </w:r>
      <w:r w:rsidRPr="00C8134A">
        <w:rPr>
          <w:rFonts w:ascii="宋体" w:hAnsi="宋体"/>
          <w:bCs/>
          <w:sz w:val="24"/>
        </w:rPr>
        <w:t>2</w:t>
      </w:r>
      <w:r w:rsidRPr="00C8134A">
        <w:rPr>
          <w:rFonts w:ascii="宋体" w:hAnsi="宋体" w:hint="eastAsia"/>
          <w:bCs/>
          <w:sz w:val="24"/>
        </w:rPr>
        <w:t>万元，重大项目</w:t>
      </w:r>
      <w:r w:rsidRPr="00C8134A">
        <w:rPr>
          <w:rFonts w:ascii="宋体" w:hAnsi="宋体"/>
          <w:bCs/>
          <w:sz w:val="24"/>
        </w:rPr>
        <w:t>3</w:t>
      </w:r>
      <w:r w:rsidRPr="00C8134A">
        <w:rPr>
          <w:rFonts w:ascii="宋体" w:hAnsi="宋体" w:hint="eastAsia"/>
          <w:bCs/>
          <w:sz w:val="24"/>
        </w:rPr>
        <w:t>万元，国家级项目</w:t>
      </w:r>
      <w:r w:rsidRPr="00C8134A">
        <w:rPr>
          <w:rFonts w:ascii="宋体" w:hAnsi="宋体"/>
          <w:bCs/>
          <w:sz w:val="24"/>
        </w:rPr>
        <w:t>5</w:t>
      </w:r>
      <w:r w:rsidRPr="00C8134A">
        <w:rPr>
          <w:rFonts w:ascii="宋体" w:hAnsi="宋体" w:hint="eastAsia"/>
          <w:bCs/>
          <w:sz w:val="24"/>
        </w:rPr>
        <w:t>万元。</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第二十条</w:t>
      </w:r>
      <w:r>
        <w:rPr>
          <w:rFonts w:ascii="黑体" w:eastAsia="黑体" w:hAnsi="宋体" w:cs="宋体" w:hint="eastAsia"/>
          <w:b/>
          <w:color w:val="000000"/>
          <w:kern w:val="0"/>
          <w:sz w:val="24"/>
        </w:rPr>
        <w:t xml:space="preserve">  </w:t>
      </w:r>
      <w:r w:rsidRPr="00C8134A">
        <w:rPr>
          <w:rFonts w:ascii="宋体" w:hAnsi="宋体" w:hint="eastAsia"/>
          <w:bCs/>
          <w:sz w:val="24"/>
        </w:rPr>
        <w:t>校级项目结题时确定等级，评审立项的项目先按照各类项目三等资助标准划拨经费，根据结题时确定的等级再追加差额经费。</w:t>
      </w:r>
      <w:r w:rsidRPr="00F8132A">
        <w:rPr>
          <w:rFonts w:ascii="宋体" w:hAnsi="宋体" w:hint="eastAsia"/>
          <w:color w:val="000000"/>
          <w:sz w:val="24"/>
        </w:rPr>
        <w:t xml:space="preserve"> </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第二十一条</w:t>
      </w:r>
      <w:r w:rsidRPr="00F8132A">
        <w:rPr>
          <w:rFonts w:ascii="宋体" w:hAnsi="宋体" w:hint="eastAsia"/>
          <w:color w:val="000000"/>
          <w:sz w:val="24"/>
        </w:rPr>
        <w:t xml:space="preserve">  </w:t>
      </w:r>
      <w:r w:rsidRPr="00C8134A">
        <w:rPr>
          <w:rFonts w:ascii="宋体" w:hAnsi="宋体" w:hint="eastAsia"/>
          <w:bCs/>
          <w:sz w:val="24"/>
        </w:rPr>
        <w:t>项目经费分两阶段使用。项目研究过程中可使用已拨付经费的</w:t>
      </w:r>
      <w:r w:rsidRPr="00C8134A">
        <w:rPr>
          <w:rFonts w:ascii="宋体" w:hAnsi="宋体"/>
          <w:bCs/>
          <w:sz w:val="24"/>
        </w:rPr>
        <w:t>50%</w:t>
      </w:r>
      <w:r w:rsidRPr="00C8134A">
        <w:rPr>
          <w:rFonts w:ascii="宋体" w:hAnsi="宋体" w:hint="eastAsia"/>
          <w:bCs/>
          <w:sz w:val="24"/>
        </w:rPr>
        <w:t>；通过结题验收后报销剩余部分。</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第二十二条</w:t>
      </w:r>
      <w:r w:rsidRPr="00F8132A">
        <w:rPr>
          <w:rFonts w:ascii="宋体" w:hAnsi="宋体" w:hint="eastAsia"/>
          <w:color w:val="000000"/>
          <w:sz w:val="24"/>
        </w:rPr>
        <w:t xml:space="preserve">  各级教改项目的经费主要使用范围如下：</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1.资料费，含与项目研究相关的打印、复印费，图书、教学软件等文献资料的购置费；</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2.为完成项目研究必须举行的会议费；</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3.为完成项目研究必须进行的调研差旅费；</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4.与项目相关的论文、著作出版费；</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5.项目结题验收或成果鉴定费；</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6.项目实施中的劳务费和奖励费（不得超过30%）。</w:t>
      </w:r>
    </w:p>
    <w:p w:rsidR="005227B0" w:rsidRPr="003A0A00" w:rsidRDefault="005227B0" w:rsidP="005227B0">
      <w:pPr>
        <w:snapToGrid w:val="0"/>
        <w:spacing w:beforeLines="50" w:afterLines="50"/>
        <w:jc w:val="center"/>
        <w:rPr>
          <w:rFonts w:ascii="黑体" w:eastAsia="黑体" w:hAnsi="黑体" w:cs="宋体" w:hint="eastAsia"/>
          <w:b/>
          <w:color w:val="000000"/>
          <w:kern w:val="0"/>
          <w:sz w:val="28"/>
          <w:szCs w:val="28"/>
        </w:rPr>
      </w:pPr>
      <w:r>
        <w:rPr>
          <w:rFonts w:ascii="黑体" w:eastAsia="黑体" w:hAnsi="黑体" w:cs="宋体" w:hint="eastAsia"/>
          <w:b/>
          <w:color w:val="000000"/>
          <w:kern w:val="0"/>
          <w:sz w:val="28"/>
          <w:szCs w:val="28"/>
        </w:rPr>
        <w:t xml:space="preserve">第六章  </w:t>
      </w:r>
      <w:r w:rsidRPr="003A0A00">
        <w:rPr>
          <w:rFonts w:ascii="黑体" w:eastAsia="黑体" w:hAnsi="黑体" w:cs="宋体" w:hint="eastAsia"/>
          <w:b/>
          <w:color w:val="000000"/>
          <w:kern w:val="0"/>
          <w:sz w:val="28"/>
          <w:szCs w:val="28"/>
        </w:rPr>
        <w:t>附则</w:t>
      </w:r>
    </w:p>
    <w:p w:rsidR="005227B0" w:rsidRPr="00C8134A" w:rsidRDefault="005227B0" w:rsidP="005227B0">
      <w:pPr>
        <w:spacing w:line="300" w:lineRule="auto"/>
        <w:ind w:firstLine="480"/>
        <w:rPr>
          <w:rFonts w:ascii="宋体" w:hAnsi="宋体"/>
          <w:bCs/>
          <w:sz w:val="24"/>
        </w:rPr>
      </w:pPr>
      <w:r w:rsidRPr="00F8132A">
        <w:rPr>
          <w:rFonts w:ascii="黑体" w:eastAsia="黑体" w:hAnsi="宋体" w:cs="宋体" w:hint="eastAsia"/>
          <w:b/>
          <w:color w:val="000000"/>
          <w:kern w:val="0"/>
          <w:sz w:val="24"/>
        </w:rPr>
        <w:t>第二十三条</w:t>
      </w:r>
      <w:r w:rsidRPr="00F8132A">
        <w:rPr>
          <w:rFonts w:ascii="宋体" w:hAnsi="宋体" w:hint="eastAsia"/>
          <w:color w:val="000000"/>
          <w:sz w:val="24"/>
        </w:rPr>
        <w:t xml:space="preserve">  </w:t>
      </w:r>
      <w:r w:rsidRPr="00C8134A">
        <w:rPr>
          <w:rFonts w:ascii="宋体" w:hAnsi="宋体" w:hint="eastAsia"/>
          <w:bCs/>
          <w:sz w:val="24"/>
        </w:rPr>
        <w:t>本办法自修订发布之日起执行，原《四川外国语大学教学改革研究项目管理办法》（川外教〔</w:t>
      </w:r>
      <w:r w:rsidRPr="00C8134A">
        <w:rPr>
          <w:rFonts w:ascii="宋体" w:hAnsi="宋体"/>
          <w:bCs/>
          <w:sz w:val="24"/>
        </w:rPr>
        <w:t>2014</w:t>
      </w:r>
      <w:r w:rsidRPr="00C8134A">
        <w:rPr>
          <w:rFonts w:ascii="宋体" w:hAnsi="宋体" w:hint="eastAsia"/>
          <w:bCs/>
          <w:sz w:val="24"/>
        </w:rPr>
        <w:t>〕</w:t>
      </w:r>
      <w:r w:rsidRPr="00C8134A">
        <w:rPr>
          <w:rFonts w:ascii="宋体" w:hAnsi="宋体"/>
          <w:bCs/>
          <w:sz w:val="24"/>
        </w:rPr>
        <w:t>8</w:t>
      </w:r>
      <w:r w:rsidRPr="00C8134A">
        <w:rPr>
          <w:rFonts w:ascii="宋体" w:hAnsi="宋体" w:hint="eastAsia"/>
          <w:bCs/>
          <w:sz w:val="24"/>
        </w:rPr>
        <w:t>号）同时废止。</w:t>
      </w:r>
    </w:p>
    <w:p w:rsidR="005227B0" w:rsidRPr="00F8132A" w:rsidRDefault="005227B0" w:rsidP="005227B0">
      <w:pPr>
        <w:spacing w:line="300" w:lineRule="auto"/>
        <w:ind w:firstLineChars="200" w:firstLine="482"/>
        <w:rPr>
          <w:rFonts w:ascii="宋体" w:hAnsi="宋体" w:hint="eastAsia"/>
          <w:color w:val="000000"/>
          <w:sz w:val="24"/>
        </w:rPr>
      </w:pPr>
      <w:r w:rsidRPr="00F8132A">
        <w:rPr>
          <w:rFonts w:ascii="黑体" w:eastAsia="黑体" w:hAnsi="宋体" w:cs="宋体" w:hint="eastAsia"/>
          <w:b/>
          <w:color w:val="000000"/>
          <w:kern w:val="0"/>
          <w:sz w:val="24"/>
        </w:rPr>
        <w:t>第二十四条</w:t>
      </w:r>
      <w:r w:rsidRPr="00F8132A">
        <w:rPr>
          <w:rFonts w:ascii="宋体" w:hAnsi="宋体" w:hint="eastAsia"/>
          <w:color w:val="000000"/>
          <w:sz w:val="24"/>
        </w:rPr>
        <w:t xml:space="preserve">  本办法实施中的有关问题，由教务处负责解释。</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附件1：四川外国语大学教学改革研究项目申请书（略）</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附件2：四川外国语大学教学改革研究项目任务书（略）</w:t>
      </w:r>
    </w:p>
    <w:p w:rsidR="005227B0" w:rsidRPr="00F8132A" w:rsidRDefault="005227B0" w:rsidP="005227B0">
      <w:pPr>
        <w:spacing w:line="300" w:lineRule="auto"/>
        <w:ind w:firstLineChars="200" w:firstLine="480"/>
        <w:rPr>
          <w:rFonts w:ascii="宋体" w:hAnsi="宋体" w:hint="eastAsia"/>
          <w:color w:val="000000"/>
          <w:sz w:val="24"/>
        </w:rPr>
      </w:pPr>
      <w:r w:rsidRPr="00F8132A">
        <w:rPr>
          <w:rFonts w:ascii="宋体" w:hAnsi="宋体" w:hint="eastAsia"/>
          <w:color w:val="000000"/>
          <w:sz w:val="24"/>
        </w:rPr>
        <w:t>附件3：四川外国语大学教学改革研究项目结题验收表（略）</w:t>
      </w:r>
    </w:p>
    <w:p w:rsidR="003A45B7" w:rsidRPr="005227B0" w:rsidRDefault="003A45B7"/>
    <w:sectPr w:rsidR="003A45B7" w:rsidRPr="005227B0" w:rsidSect="003A45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27B0"/>
    <w:rsid w:val="00026577"/>
    <w:rsid w:val="00027F33"/>
    <w:rsid w:val="0003510A"/>
    <w:rsid w:val="0004672F"/>
    <w:rsid w:val="00062B89"/>
    <w:rsid w:val="00065BD0"/>
    <w:rsid w:val="001026C8"/>
    <w:rsid w:val="00161ED0"/>
    <w:rsid w:val="00164182"/>
    <w:rsid w:val="001667E8"/>
    <w:rsid w:val="00192441"/>
    <w:rsid w:val="0020257E"/>
    <w:rsid w:val="00243252"/>
    <w:rsid w:val="00245079"/>
    <w:rsid w:val="00277519"/>
    <w:rsid w:val="00281EB1"/>
    <w:rsid w:val="002A73D8"/>
    <w:rsid w:val="002B3E56"/>
    <w:rsid w:val="002B6309"/>
    <w:rsid w:val="002C1A00"/>
    <w:rsid w:val="002D39E9"/>
    <w:rsid w:val="002D73D0"/>
    <w:rsid w:val="002E2A60"/>
    <w:rsid w:val="0032158C"/>
    <w:rsid w:val="00337C58"/>
    <w:rsid w:val="003A45B7"/>
    <w:rsid w:val="003B3171"/>
    <w:rsid w:val="003E5ADA"/>
    <w:rsid w:val="003F020F"/>
    <w:rsid w:val="0041178D"/>
    <w:rsid w:val="00422389"/>
    <w:rsid w:val="004252D0"/>
    <w:rsid w:val="004549BF"/>
    <w:rsid w:val="0048371F"/>
    <w:rsid w:val="005227B0"/>
    <w:rsid w:val="00534266"/>
    <w:rsid w:val="00537923"/>
    <w:rsid w:val="005734FE"/>
    <w:rsid w:val="0058285D"/>
    <w:rsid w:val="005C6383"/>
    <w:rsid w:val="005E6079"/>
    <w:rsid w:val="00600ECC"/>
    <w:rsid w:val="00615F08"/>
    <w:rsid w:val="00646276"/>
    <w:rsid w:val="006A4CD7"/>
    <w:rsid w:val="006A5BF0"/>
    <w:rsid w:val="006B10C4"/>
    <w:rsid w:val="006D4065"/>
    <w:rsid w:val="00705B8F"/>
    <w:rsid w:val="00722F60"/>
    <w:rsid w:val="00757536"/>
    <w:rsid w:val="00771112"/>
    <w:rsid w:val="007903D9"/>
    <w:rsid w:val="00796DB3"/>
    <w:rsid w:val="007B4E84"/>
    <w:rsid w:val="007E10D3"/>
    <w:rsid w:val="00810161"/>
    <w:rsid w:val="00813002"/>
    <w:rsid w:val="008142E7"/>
    <w:rsid w:val="00830490"/>
    <w:rsid w:val="008924C0"/>
    <w:rsid w:val="008A539D"/>
    <w:rsid w:val="008D5524"/>
    <w:rsid w:val="008E156E"/>
    <w:rsid w:val="0091085B"/>
    <w:rsid w:val="00923A70"/>
    <w:rsid w:val="00924D59"/>
    <w:rsid w:val="009F10BB"/>
    <w:rsid w:val="009F569A"/>
    <w:rsid w:val="00A07357"/>
    <w:rsid w:val="00A10730"/>
    <w:rsid w:val="00A27E9E"/>
    <w:rsid w:val="00A923F2"/>
    <w:rsid w:val="00AD4AC8"/>
    <w:rsid w:val="00AD57D7"/>
    <w:rsid w:val="00AE3EB6"/>
    <w:rsid w:val="00B014C2"/>
    <w:rsid w:val="00B2191A"/>
    <w:rsid w:val="00B94AE9"/>
    <w:rsid w:val="00BD4F0E"/>
    <w:rsid w:val="00C46961"/>
    <w:rsid w:val="00C4769F"/>
    <w:rsid w:val="00CA2AAA"/>
    <w:rsid w:val="00CB3DA6"/>
    <w:rsid w:val="00CF4BB8"/>
    <w:rsid w:val="00D63CFA"/>
    <w:rsid w:val="00D80FCA"/>
    <w:rsid w:val="00DA45B4"/>
    <w:rsid w:val="00E10E74"/>
    <w:rsid w:val="00E27D17"/>
    <w:rsid w:val="00E3792A"/>
    <w:rsid w:val="00E403FC"/>
    <w:rsid w:val="00E5261D"/>
    <w:rsid w:val="00E83698"/>
    <w:rsid w:val="00F04974"/>
    <w:rsid w:val="00F21D44"/>
    <w:rsid w:val="00F51547"/>
    <w:rsid w:val="00F65531"/>
    <w:rsid w:val="00F672DD"/>
    <w:rsid w:val="00FA6F10"/>
    <w:rsid w:val="00FD2D35"/>
    <w:rsid w:val="00FD4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227B0"/>
    <w:pPr>
      <w:spacing w:before="240" w:after="60"/>
      <w:jc w:val="center"/>
      <w:outlineLvl w:val="0"/>
    </w:pPr>
    <w:rPr>
      <w:rFonts w:ascii="Arial" w:hAnsi="Arial" w:cs="Arial"/>
      <w:b/>
      <w:bCs/>
      <w:sz w:val="32"/>
      <w:szCs w:val="32"/>
    </w:rPr>
  </w:style>
  <w:style w:type="character" w:customStyle="1" w:styleId="Char">
    <w:name w:val="标题 Char"/>
    <w:basedOn w:val="a0"/>
    <w:link w:val="a3"/>
    <w:uiPriority w:val="10"/>
    <w:rsid w:val="005227B0"/>
    <w:rPr>
      <w:rFonts w:asciiTheme="majorHAnsi" w:eastAsia="宋体" w:hAnsiTheme="majorHAnsi" w:cstheme="majorBidi"/>
      <w:b/>
      <w:bCs/>
      <w:sz w:val="32"/>
      <w:szCs w:val="32"/>
    </w:rPr>
  </w:style>
  <w:style w:type="character" w:customStyle="1" w:styleId="a4">
    <w:name w:val="标题 字符"/>
    <w:link w:val="a3"/>
    <w:rsid w:val="005227B0"/>
    <w:rPr>
      <w:rFonts w:ascii="Arial" w:eastAsia="宋体" w:hAnsi="Arial" w:cs="Arial"/>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2242</Characters>
  <Application>Microsoft Office Word</Application>
  <DocSecurity>0</DocSecurity>
  <Lines>18</Lines>
  <Paragraphs>5</Paragraphs>
  <ScaleCrop>false</ScaleCrop>
  <Company>微软中国</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2020-10-30T02:42:00Z</dcterms:created>
  <dcterms:modified xsi:type="dcterms:W3CDTF">2020-10-30T02:42:00Z</dcterms:modified>
</cp:coreProperties>
</file>